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bookmarkStart w:id="0" w:name="_GoBack"/>
      <w:bookmarkEnd w:id="0"/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F4238C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F4238C">
        <w:rPr>
          <w:rFonts w:ascii="Tahoma" w:eastAsia="Calibri" w:hAnsi="Tahoma" w:cs="Tahoma"/>
          <w:b/>
          <w:sz w:val="20"/>
          <w:szCs w:val="20"/>
          <w:lang w:val="sr-Latn-RS"/>
        </w:rPr>
        <w:t>3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клубове који су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ДОБИЛИ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Дозволу и такмичили се у сезони 20</w:t>
      </w:r>
      <w:r w:rsidR="00B00D48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="00F4238C">
        <w:rPr>
          <w:rFonts w:ascii="Tahoma" w:eastAsia="Calibri" w:hAnsi="Tahoma" w:cs="Tahoma"/>
          <w:b/>
          <w:sz w:val="20"/>
          <w:szCs w:val="20"/>
          <w:lang w:val="sr-Latn-RS"/>
        </w:rPr>
        <w:t>1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F4238C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="00C17A3C"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203F39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>2</w:t>
      </w:r>
      <w:r w:rsidR="00F4238C">
        <w:rPr>
          <w:rFonts w:ascii="Tahoma" w:eastAsia="Calibri" w:hAnsi="Tahoma" w:cs="Tahoma"/>
          <w:sz w:val="20"/>
          <w:szCs w:val="20"/>
          <w:lang w:val="sr-Latn-RS"/>
        </w:rPr>
        <w:t>1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203F39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F4238C">
        <w:rPr>
          <w:rFonts w:ascii="Tahoma" w:eastAsia="Calibri" w:hAnsi="Tahoma" w:cs="Tahoma"/>
          <w:sz w:val="20"/>
          <w:szCs w:val="20"/>
          <w:lang w:val="sr-Latn-RS"/>
        </w:rPr>
        <w:t>2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F4238C">
        <w:rPr>
          <w:rFonts w:ascii="Tahoma" w:eastAsia="Calibri" w:hAnsi="Tahoma" w:cs="Tahoma"/>
          <w:sz w:val="20"/>
          <w:szCs w:val="20"/>
          <w:lang w:val="sr-Latn-RS"/>
        </w:rPr>
        <w:t>3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Уговор о ангажовању редарске службе; (</w:t>
      </w:r>
      <w:r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прошлогодишњег уговора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Дисциплински правилник клуба;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за предстојећу сезону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:rsidR="00C377D4" w:rsidRPr="00203F39" w:rsidRDefault="00C377D4"/>
    <w:p w:rsidR="00C17A3C" w:rsidRDefault="00C17A3C"/>
    <w:p w:rsidR="00C17A3C" w:rsidRDefault="00C17A3C"/>
    <w:p w:rsidR="00C17A3C" w:rsidRDefault="00C17A3C"/>
    <w:p w:rsidR="00C17A3C" w:rsidRDefault="00C17A3C"/>
    <w:p w:rsidR="00C17A3C" w:rsidRDefault="00C17A3C"/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F4238C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F4238C">
        <w:rPr>
          <w:rFonts w:ascii="Tahoma" w:eastAsia="Calibri" w:hAnsi="Tahoma" w:cs="Tahoma"/>
          <w:b/>
          <w:sz w:val="20"/>
          <w:szCs w:val="20"/>
          <w:lang w:val="sr-Latn-RS"/>
        </w:rPr>
        <w:t>3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НОВЕ клубове и клубове који НИСУ ДОБИЛИ Дозволу за сезону 20</w:t>
      </w:r>
      <w:r w:rsidR="00B00D48">
        <w:rPr>
          <w:rFonts w:ascii="Tahoma" w:eastAsia="Calibri" w:hAnsi="Tahoma" w:cs="Tahoma"/>
          <w:b/>
          <w:sz w:val="20"/>
          <w:szCs w:val="20"/>
          <w:lang w:val="sr-Cyrl-RS"/>
        </w:rPr>
        <w:t>2</w:t>
      </w:r>
      <w:r w:rsidR="00F4238C">
        <w:rPr>
          <w:rFonts w:ascii="Tahoma" w:eastAsia="Calibri" w:hAnsi="Tahoma" w:cs="Tahoma"/>
          <w:b/>
          <w:sz w:val="20"/>
          <w:szCs w:val="20"/>
          <w:lang w:val="sr-Latn-RS"/>
        </w:rPr>
        <w:t>1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F4238C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C17A3C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C17A3C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2</w:t>
      </w:r>
      <w:r w:rsidR="00F4238C">
        <w:rPr>
          <w:rFonts w:ascii="Tahoma" w:eastAsia="Calibri" w:hAnsi="Tahoma" w:cs="Tahoma"/>
          <w:sz w:val="20"/>
          <w:szCs w:val="20"/>
          <w:lang w:val="sr-Latn-RS"/>
        </w:rPr>
        <w:t>1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F4238C">
        <w:rPr>
          <w:rFonts w:ascii="Tahoma" w:eastAsia="Calibri" w:hAnsi="Tahoma" w:cs="Tahoma"/>
          <w:sz w:val="20"/>
          <w:szCs w:val="20"/>
          <w:lang w:val="sr-Latn-RS"/>
        </w:rPr>
        <w:t xml:space="preserve"> (</w:t>
      </w:r>
      <w:r w:rsidR="00F4238C" w:rsidRPr="00F4238C">
        <w:rPr>
          <w:rFonts w:ascii="Tahoma" w:eastAsia="Calibri" w:hAnsi="Tahoma" w:cs="Tahoma"/>
          <w:b/>
          <w:sz w:val="20"/>
          <w:szCs w:val="20"/>
          <w:lang w:val="sr-Cyrl-RS"/>
        </w:rPr>
        <w:t>Није потребно за новоосноване клубове</w:t>
      </w:r>
      <w:r w:rsidR="00F4238C">
        <w:rPr>
          <w:rFonts w:ascii="Tahoma" w:eastAsia="Calibri" w:hAnsi="Tahoma" w:cs="Tahoma"/>
          <w:sz w:val="20"/>
          <w:szCs w:val="20"/>
          <w:lang w:val="sr-Cyrl-RS"/>
        </w:rPr>
        <w:t>)</w:t>
      </w:r>
    </w:p>
    <w:p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F4238C">
        <w:rPr>
          <w:rFonts w:ascii="Tahoma" w:eastAsia="Calibri" w:hAnsi="Tahoma" w:cs="Tahoma"/>
          <w:sz w:val="20"/>
          <w:szCs w:val="20"/>
          <w:lang w:val="sr-Latn-RS"/>
        </w:rPr>
        <w:t>2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F4238C">
        <w:rPr>
          <w:rFonts w:ascii="Tahoma" w:eastAsia="Calibri" w:hAnsi="Tahoma" w:cs="Tahoma"/>
          <w:sz w:val="20"/>
          <w:szCs w:val="20"/>
          <w:lang w:val="sr-Latn-RS"/>
        </w:rPr>
        <w:t>3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Уговор о ангажовању редарске службе;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План организовања утакмице, у складу са чланом 74 тачка 7 Правилника о такмичењу КСС;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Програм развоја омладинске кошарке;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Дисциплински правилник клуба;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Правила понашања у спортском објекту;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Cyrl-CS"/>
        </w:rPr>
        <w:t xml:space="preserve"> за предстојећу сезону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:rsidR="00C17A3C" w:rsidRDefault="00C17A3C"/>
    <w:p w:rsidR="00B00D48" w:rsidRPr="00B00D48" w:rsidRDefault="00B00D48">
      <w:pPr>
        <w:rPr>
          <w:rFonts w:asciiTheme="minorHAnsi" w:hAnsiTheme="minorHAnsi"/>
          <w:lang w:val="sr-Cyrl-RS"/>
        </w:rPr>
      </w:pPr>
    </w:p>
    <w:sectPr w:rsidR="00B00D48" w:rsidRPr="00B0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Humnst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7CA"/>
    <w:multiLevelType w:val="hybridMultilevel"/>
    <w:tmpl w:val="684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D1F36"/>
    <w:multiLevelType w:val="hybridMultilevel"/>
    <w:tmpl w:val="050A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3C"/>
    <w:rsid w:val="00203F39"/>
    <w:rsid w:val="009E4A2A"/>
    <w:rsid w:val="00B00D48"/>
    <w:rsid w:val="00C17A3C"/>
    <w:rsid w:val="00C377D4"/>
    <w:rsid w:val="00F4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8779"/>
  <w15:chartTrackingRefBased/>
  <w15:docId w15:val="{9DE61E1C-2E05-4B0B-AA35-83F58CF4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3C"/>
    <w:pPr>
      <w:spacing w:after="0" w:line="240" w:lineRule="auto"/>
    </w:pPr>
    <w:rPr>
      <w:rFonts w:ascii="ZapfHumnst Dm BT" w:eastAsia="Times New Roman" w:hAnsi="ZapfHumnst Dm BT" w:cs="ZapfHumnst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5</cp:revision>
  <dcterms:created xsi:type="dcterms:W3CDTF">2020-06-16T08:49:00Z</dcterms:created>
  <dcterms:modified xsi:type="dcterms:W3CDTF">2022-04-19T08:31:00Z</dcterms:modified>
</cp:coreProperties>
</file>